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4BF958" w14:textId="0C615F01" w:rsidR="00EA4A68" w:rsidRPr="006B0115" w:rsidRDefault="006B0115" w:rsidP="00FC119C">
      <w:pPr>
        <w:pStyle w:val="NoSpacing"/>
        <w:spacing w:after="120"/>
        <w:ind w:left="357"/>
        <w:rPr>
          <w:rFonts w:ascii="Calibri" w:hAnsi="Calibri" w:cs="Calibri"/>
          <w:b/>
          <w:bCs/>
          <w:sz w:val="24"/>
          <w:szCs w:val="24"/>
          <w:lang w:val="en-US"/>
        </w:rPr>
      </w:pPr>
      <w:r>
        <w:rPr>
          <w:rFonts w:ascii="Calibri" w:hAnsi="Calibri" w:cs="Calibri"/>
          <w:noProof/>
          <w:sz w:val="24"/>
          <w:szCs w:val="24"/>
          <w:lang w:val="en-US"/>
        </w:rPr>
        <w:drawing>
          <wp:anchor distT="0" distB="0" distL="114300" distR="114300" simplePos="0" relativeHeight="251658240" behindDoc="0" locked="0" layoutInCell="1" allowOverlap="1" wp14:anchorId="646049C8" wp14:editId="379C2EEC">
            <wp:simplePos x="0" y="0"/>
            <wp:positionH relativeFrom="column">
              <wp:posOffset>5719445</wp:posOffset>
            </wp:positionH>
            <wp:positionV relativeFrom="paragraph">
              <wp:posOffset>-352107</wp:posOffset>
            </wp:positionV>
            <wp:extent cx="1192558" cy="466725"/>
            <wp:effectExtent l="0" t="0" r="7620" b="0"/>
            <wp:wrapNone/>
            <wp:docPr id="11288415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8841557" name="Picture 1128841557"/>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92558" cy="466725"/>
                    </a:xfrm>
                    <a:prstGeom prst="rect">
                      <a:avLst/>
                    </a:prstGeom>
                  </pic:spPr>
                </pic:pic>
              </a:graphicData>
            </a:graphic>
            <wp14:sizeRelH relativeFrom="page">
              <wp14:pctWidth>0</wp14:pctWidth>
            </wp14:sizeRelH>
            <wp14:sizeRelV relativeFrom="page">
              <wp14:pctHeight>0</wp14:pctHeight>
            </wp14:sizeRelV>
          </wp:anchor>
        </w:drawing>
      </w:r>
      <w:r w:rsidR="00EA4A68" w:rsidRPr="00FC119C">
        <w:rPr>
          <w:rFonts w:ascii="Calibri" w:hAnsi="Calibri" w:cs="Calibri"/>
          <w:b/>
          <w:bCs/>
          <w:sz w:val="24"/>
          <w:szCs w:val="24"/>
          <w:u w:val="single"/>
          <w:lang w:val="en-US"/>
        </w:rPr>
        <w:t xml:space="preserve">Suggested Outline for Church Talk </w:t>
      </w:r>
      <w:r w:rsidR="003757D1" w:rsidRPr="006B0115">
        <w:rPr>
          <w:rFonts w:ascii="Calibri" w:hAnsi="Calibri" w:cs="Calibri"/>
          <w:sz w:val="24"/>
          <w:szCs w:val="24"/>
          <w:lang w:val="en-US"/>
        </w:rPr>
        <w:t>– feel free to adapt as best suits your voice and context</w:t>
      </w:r>
    </w:p>
    <w:p w14:paraId="1E8C60DD" w14:textId="48D7E21C" w:rsidR="00042B5E" w:rsidRPr="00FC119C" w:rsidRDefault="003757D1" w:rsidP="00FC119C">
      <w:pPr>
        <w:pStyle w:val="NoSpacing"/>
        <w:spacing w:after="120"/>
        <w:ind w:left="357"/>
        <w:rPr>
          <w:rFonts w:ascii="Calibri" w:hAnsi="Calibri" w:cs="Calibri"/>
          <w:b/>
          <w:bCs/>
          <w:sz w:val="24"/>
          <w:szCs w:val="24"/>
          <w:lang w:val="en-US"/>
        </w:rPr>
      </w:pPr>
      <w:r>
        <w:rPr>
          <w:rFonts w:ascii="Calibri" w:hAnsi="Calibri" w:cs="Calibri"/>
          <w:b/>
          <w:bCs/>
          <w:sz w:val="24"/>
          <w:szCs w:val="24"/>
          <w:lang w:val="en-US"/>
        </w:rPr>
        <w:t>Give a short i</w:t>
      </w:r>
      <w:r w:rsidR="00EA4A68" w:rsidRPr="00FC119C">
        <w:rPr>
          <w:rFonts w:ascii="Calibri" w:hAnsi="Calibri" w:cs="Calibri"/>
          <w:b/>
          <w:bCs/>
          <w:sz w:val="24"/>
          <w:szCs w:val="24"/>
          <w:lang w:val="en-US"/>
        </w:rPr>
        <w:t>ntroduction</w:t>
      </w:r>
    </w:p>
    <w:p w14:paraId="1D57B63C" w14:textId="3954E9BE" w:rsidR="001B140F" w:rsidRDefault="00EA4A68" w:rsidP="00FC119C">
      <w:pPr>
        <w:pStyle w:val="NoSpacing"/>
        <w:numPr>
          <w:ilvl w:val="0"/>
          <w:numId w:val="2"/>
        </w:numPr>
        <w:spacing w:after="120"/>
        <w:ind w:left="360"/>
        <w:rPr>
          <w:rFonts w:ascii="Calibri" w:hAnsi="Calibri" w:cs="Calibri"/>
          <w:sz w:val="24"/>
          <w:szCs w:val="24"/>
          <w:lang w:val="en-US"/>
        </w:rPr>
      </w:pPr>
      <w:r w:rsidRPr="001B140F">
        <w:rPr>
          <w:rFonts w:ascii="Calibri" w:hAnsi="Calibri" w:cs="Calibri"/>
          <w:sz w:val="24"/>
          <w:szCs w:val="24"/>
          <w:lang w:val="en-US"/>
        </w:rPr>
        <w:t xml:space="preserve">Introduce yourself and your role </w:t>
      </w:r>
      <w:r w:rsidR="00204699" w:rsidRPr="001B140F">
        <w:rPr>
          <w:rFonts w:ascii="Calibri" w:hAnsi="Calibri" w:cs="Calibri"/>
          <w:sz w:val="24"/>
          <w:szCs w:val="24"/>
          <w:lang w:val="en-US"/>
        </w:rPr>
        <w:t xml:space="preserve">in </w:t>
      </w:r>
      <w:r w:rsidR="001B140F" w:rsidRPr="001B140F">
        <w:rPr>
          <w:rFonts w:ascii="Calibri" w:hAnsi="Calibri" w:cs="Calibri"/>
          <w:sz w:val="24"/>
          <w:szCs w:val="24"/>
          <w:lang w:val="en-US"/>
        </w:rPr>
        <w:t xml:space="preserve">your church’s </w:t>
      </w:r>
      <w:r w:rsidR="00204699" w:rsidRPr="001B140F">
        <w:rPr>
          <w:rFonts w:ascii="Calibri" w:hAnsi="Calibri" w:cs="Calibri"/>
          <w:sz w:val="24"/>
          <w:szCs w:val="24"/>
          <w:lang w:val="en-US"/>
        </w:rPr>
        <w:t xml:space="preserve">seniors </w:t>
      </w:r>
      <w:proofErr w:type="gramStart"/>
      <w:r w:rsidR="00204699" w:rsidRPr="001B140F">
        <w:rPr>
          <w:rFonts w:ascii="Calibri" w:hAnsi="Calibri" w:cs="Calibri"/>
          <w:sz w:val="24"/>
          <w:szCs w:val="24"/>
          <w:lang w:val="en-US"/>
        </w:rPr>
        <w:t>ministry</w:t>
      </w:r>
      <w:proofErr w:type="gramEnd"/>
      <w:r w:rsidR="00204699" w:rsidRPr="001B140F">
        <w:rPr>
          <w:rFonts w:ascii="Calibri" w:hAnsi="Calibri" w:cs="Calibri"/>
          <w:sz w:val="24"/>
          <w:szCs w:val="24"/>
          <w:lang w:val="en-US"/>
        </w:rPr>
        <w:t xml:space="preserve"> </w:t>
      </w:r>
    </w:p>
    <w:p w14:paraId="5F265DFC" w14:textId="2F8AB8D5" w:rsidR="00372DA9" w:rsidRPr="001B140F" w:rsidRDefault="00372DA9" w:rsidP="00FC119C">
      <w:pPr>
        <w:pStyle w:val="NoSpacing"/>
        <w:numPr>
          <w:ilvl w:val="0"/>
          <w:numId w:val="2"/>
        </w:numPr>
        <w:spacing w:after="120"/>
        <w:ind w:left="360"/>
        <w:rPr>
          <w:rFonts w:ascii="Calibri" w:hAnsi="Calibri" w:cs="Calibri"/>
          <w:sz w:val="24"/>
          <w:szCs w:val="24"/>
          <w:lang w:val="en-US"/>
        </w:rPr>
      </w:pPr>
      <w:r w:rsidRPr="001B140F">
        <w:rPr>
          <w:rFonts w:ascii="Calibri" w:hAnsi="Calibri" w:cs="Calibri"/>
          <w:sz w:val="24"/>
          <w:szCs w:val="24"/>
          <w:lang w:val="en-US"/>
        </w:rPr>
        <w:t xml:space="preserve">I am here </w:t>
      </w:r>
      <w:r w:rsidR="007D6A55" w:rsidRPr="001B140F">
        <w:rPr>
          <w:rFonts w:ascii="Calibri" w:hAnsi="Calibri" w:cs="Calibri"/>
          <w:sz w:val="24"/>
          <w:szCs w:val="24"/>
          <w:lang w:val="en-US"/>
        </w:rPr>
        <w:t xml:space="preserve">today to share about the work of Faith in Later </w:t>
      </w:r>
      <w:r w:rsidRPr="001B140F">
        <w:rPr>
          <w:rFonts w:ascii="Calibri" w:hAnsi="Calibri" w:cs="Calibri"/>
          <w:sz w:val="24"/>
          <w:szCs w:val="24"/>
          <w:lang w:val="en-US"/>
        </w:rPr>
        <w:t>Li</w:t>
      </w:r>
      <w:r w:rsidR="007D6A55" w:rsidRPr="001B140F">
        <w:rPr>
          <w:rFonts w:ascii="Calibri" w:hAnsi="Calibri" w:cs="Calibri"/>
          <w:sz w:val="24"/>
          <w:szCs w:val="24"/>
          <w:lang w:val="en-US"/>
        </w:rPr>
        <w:t xml:space="preserve">fe – a national </w:t>
      </w:r>
      <w:r w:rsidR="00C031C3" w:rsidRPr="001B140F">
        <w:rPr>
          <w:rFonts w:ascii="Calibri" w:hAnsi="Calibri" w:cs="Calibri"/>
          <w:sz w:val="24"/>
          <w:szCs w:val="24"/>
          <w:lang w:val="en-US"/>
        </w:rPr>
        <w:t xml:space="preserve">Christian </w:t>
      </w:r>
      <w:r w:rsidR="007D6A55" w:rsidRPr="001B140F">
        <w:rPr>
          <w:rFonts w:ascii="Calibri" w:hAnsi="Calibri" w:cs="Calibri"/>
          <w:sz w:val="24"/>
          <w:szCs w:val="24"/>
          <w:lang w:val="en-US"/>
        </w:rPr>
        <w:t xml:space="preserve">charity that </w:t>
      </w:r>
      <w:r w:rsidR="008E6F32">
        <w:rPr>
          <w:rFonts w:ascii="Calibri" w:hAnsi="Calibri" w:cs="Calibri"/>
          <w:sz w:val="24"/>
          <w:szCs w:val="24"/>
          <w:lang w:val="en-US"/>
        </w:rPr>
        <w:t xml:space="preserve">inspires </w:t>
      </w:r>
      <w:r w:rsidR="007D6A55" w:rsidRPr="001B140F">
        <w:rPr>
          <w:rFonts w:ascii="Calibri" w:hAnsi="Calibri" w:cs="Calibri"/>
          <w:sz w:val="24"/>
          <w:szCs w:val="24"/>
          <w:lang w:val="en-US"/>
        </w:rPr>
        <w:t xml:space="preserve">and equips churches </w:t>
      </w:r>
      <w:r w:rsidR="008E6F32">
        <w:rPr>
          <w:rFonts w:ascii="Calibri" w:hAnsi="Calibri" w:cs="Calibri"/>
          <w:sz w:val="24"/>
          <w:szCs w:val="24"/>
          <w:lang w:val="en-US"/>
        </w:rPr>
        <w:t xml:space="preserve">in the UK </w:t>
      </w:r>
      <w:r w:rsidR="007D6A55" w:rsidRPr="001B140F">
        <w:rPr>
          <w:rFonts w:ascii="Calibri" w:hAnsi="Calibri" w:cs="Calibri"/>
          <w:sz w:val="24"/>
          <w:szCs w:val="24"/>
          <w:lang w:val="en-US"/>
        </w:rPr>
        <w:t>to</w:t>
      </w:r>
      <w:r w:rsidR="00B81837" w:rsidRPr="001B140F">
        <w:rPr>
          <w:rFonts w:ascii="Calibri" w:hAnsi="Calibri" w:cs="Calibri"/>
          <w:sz w:val="24"/>
          <w:szCs w:val="24"/>
          <w:lang w:val="en-US"/>
        </w:rPr>
        <w:t xml:space="preserve"> </w:t>
      </w:r>
      <w:r w:rsidR="00B81837" w:rsidRPr="006B0115">
        <w:rPr>
          <w:rFonts w:ascii="Calibri" w:hAnsi="Calibri" w:cs="Calibri"/>
          <w:sz w:val="24"/>
          <w:szCs w:val="24"/>
          <w:u w:val="single"/>
          <w:lang w:val="en-US"/>
        </w:rPr>
        <w:t>reach</w:t>
      </w:r>
      <w:r w:rsidR="00B81837" w:rsidRPr="001B140F">
        <w:rPr>
          <w:rFonts w:ascii="Calibri" w:hAnsi="Calibri" w:cs="Calibri"/>
          <w:sz w:val="24"/>
          <w:szCs w:val="24"/>
          <w:lang w:val="en-US"/>
        </w:rPr>
        <w:t xml:space="preserve">, </w:t>
      </w:r>
      <w:r w:rsidR="00B81837" w:rsidRPr="006B0115">
        <w:rPr>
          <w:rFonts w:ascii="Calibri" w:hAnsi="Calibri" w:cs="Calibri"/>
          <w:sz w:val="24"/>
          <w:szCs w:val="24"/>
          <w:u w:val="single"/>
          <w:lang w:val="en-US"/>
        </w:rPr>
        <w:t>disciple</w:t>
      </w:r>
      <w:r w:rsidR="00B81837" w:rsidRPr="001B140F">
        <w:rPr>
          <w:rFonts w:ascii="Calibri" w:hAnsi="Calibri" w:cs="Calibri"/>
          <w:sz w:val="24"/>
          <w:szCs w:val="24"/>
          <w:lang w:val="en-US"/>
        </w:rPr>
        <w:t xml:space="preserve"> and </w:t>
      </w:r>
      <w:r w:rsidR="00B81837" w:rsidRPr="006B0115">
        <w:rPr>
          <w:rFonts w:ascii="Calibri" w:hAnsi="Calibri" w:cs="Calibri"/>
          <w:sz w:val="24"/>
          <w:szCs w:val="24"/>
          <w:u w:val="single"/>
          <w:lang w:val="en-US"/>
        </w:rPr>
        <w:t>mobilise</w:t>
      </w:r>
      <w:r w:rsidR="00B81837" w:rsidRPr="001B140F">
        <w:rPr>
          <w:rFonts w:ascii="Calibri" w:hAnsi="Calibri" w:cs="Calibri"/>
          <w:sz w:val="24"/>
          <w:szCs w:val="24"/>
          <w:lang w:val="en-US"/>
        </w:rPr>
        <w:t xml:space="preserve"> older people.</w:t>
      </w:r>
    </w:p>
    <w:p w14:paraId="0D1D2F36" w14:textId="501E0155" w:rsidR="00C031C3" w:rsidRPr="00FC119C" w:rsidRDefault="003757D1" w:rsidP="00FC119C">
      <w:pPr>
        <w:pStyle w:val="NoSpacing"/>
        <w:spacing w:after="120"/>
        <w:ind w:left="357"/>
        <w:rPr>
          <w:rFonts w:ascii="Calibri" w:hAnsi="Calibri" w:cs="Calibri"/>
          <w:b/>
          <w:bCs/>
          <w:sz w:val="24"/>
          <w:szCs w:val="24"/>
          <w:lang w:val="en-US"/>
        </w:rPr>
      </w:pPr>
      <w:r>
        <w:rPr>
          <w:rFonts w:ascii="Calibri" w:hAnsi="Calibri" w:cs="Calibri"/>
          <w:b/>
          <w:bCs/>
          <w:sz w:val="24"/>
          <w:szCs w:val="24"/>
          <w:lang w:val="en-US"/>
        </w:rPr>
        <w:t>Share some s</w:t>
      </w:r>
      <w:r w:rsidR="003312C5" w:rsidRPr="00FC119C">
        <w:rPr>
          <w:rFonts w:ascii="Calibri" w:hAnsi="Calibri" w:cs="Calibri"/>
          <w:b/>
          <w:bCs/>
          <w:sz w:val="24"/>
          <w:szCs w:val="24"/>
          <w:lang w:val="en-US"/>
        </w:rPr>
        <w:t xml:space="preserve">tatistics </w:t>
      </w:r>
      <w:r w:rsidR="00C031C3" w:rsidRPr="00FC119C">
        <w:rPr>
          <w:rFonts w:ascii="Calibri" w:hAnsi="Calibri" w:cs="Calibri"/>
          <w:b/>
          <w:bCs/>
          <w:sz w:val="24"/>
          <w:szCs w:val="24"/>
          <w:lang w:val="en-US"/>
        </w:rPr>
        <w:t>and facts</w:t>
      </w:r>
    </w:p>
    <w:p w14:paraId="21255FEF" w14:textId="3B68C7C0" w:rsidR="00C031C3" w:rsidRPr="00FC119C" w:rsidRDefault="00C031C3" w:rsidP="003757D1">
      <w:pPr>
        <w:pStyle w:val="NoSpacing"/>
        <w:numPr>
          <w:ilvl w:val="0"/>
          <w:numId w:val="2"/>
        </w:numPr>
        <w:spacing w:after="120"/>
        <w:ind w:left="357" w:hanging="357"/>
        <w:rPr>
          <w:rFonts w:ascii="Calibri" w:hAnsi="Calibri" w:cs="Calibri"/>
          <w:sz w:val="24"/>
          <w:szCs w:val="24"/>
          <w:lang w:val="en-US"/>
        </w:rPr>
      </w:pPr>
      <w:r w:rsidRPr="00FC119C">
        <w:rPr>
          <w:rFonts w:ascii="Calibri" w:hAnsi="Calibri" w:cs="Calibri"/>
          <w:sz w:val="24"/>
          <w:szCs w:val="24"/>
          <w:lang w:val="en-US"/>
        </w:rPr>
        <w:t>Did you know that almost 20% of the UK population are aged over 65?</w:t>
      </w:r>
    </w:p>
    <w:p w14:paraId="33323848" w14:textId="57C9CBCC" w:rsidR="00C031C3" w:rsidRPr="00FC119C" w:rsidRDefault="00C031C3" w:rsidP="003757D1">
      <w:pPr>
        <w:pStyle w:val="NoSpacing"/>
        <w:numPr>
          <w:ilvl w:val="0"/>
          <w:numId w:val="2"/>
        </w:numPr>
        <w:spacing w:after="120"/>
        <w:ind w:left="357" w:hanging="357"/>
        <w:rPr>
          <w:rFonts w:ascii="Calibri" w:hAnsi="Calibri" w:cs="Calibri"/>
          <w:sz w:val="24"/>
          <w:szCs w:val="24"/>
          <w:lang w:val="en-US"/>
        </w:rPr>
      </w:pPr>
      <w:r w:rsidRPr="00FC119C">
        <w:rPr>
          <w:rFonts w:ascii="Calibri" w:hAnsi="Calibri" w:cs="Calibri"/>
          <w:sz w:val="24"/>
          <w:szCs w:val="24"/>
          <w:lang w:val="en-US"/>
        </w:rPr>
        <w:t>Loneliness, pensioner poverty, increased health needs, bereavement, and digital exclusion are a reality for many older people in our community</w:t>
      </w:r>
    </w:p>
    <w:p w14:paraId="15A83735" w14:textId="2903A86E" w:rsidR="00C031C3" w:rsidRPr="00FC119C" w:rsidRDefault="006B0115" w:rsidP="003757D1">
      <w:pPr>
        <w:pStyle w:val="ListParagraph"/>
        <w:numPr>
          <w:ilvl w:val="0"/>
          <w:numId w:val="2"/>
        </w:numPr>
        <w:spacing w:after="120"/>
        <w:ind w:left="357" w:hanging="357"/>
        <w:contextualSpacing w:val="0"/>
        <w:rPr>
          <w:rFonts w:ascii="Calibri" w:hAnsi="Calibri" w:cs="Calibri"/>
          <w:sz w:val="24"/>
          <w:szCs w:val="24"/>
          <w:lang w:val="en-US"/>
        </w:rPr>
      </w:pPr>
      <w:r>
        <w:rPr>
          <w:rFonts w:ascii="Calibri" w:hAnsi="Calibri" w:cs="Calibri"/>
          <w:sz w:val="24"/>
          <w:szCs w:val="24"/>
          <w:lang w:val="en-US"/>
        </w:rPr>
        <w:t>T</w:t>
      </w:r>
      <w:r w:rsidR="00C031C3" w:rsidRPr="00FC119C">
        <w:rPr>
          <w:rFonts w:ascii="Calibri" w:hAnsi="Calibri" w:cs="Calibri"/>
          <w:sz w:val="24"/>
          <w:szCs w:val="24"/>
          <w:lang w:val="en-US"/>
        </w:rPr>
        <w:t xml:space="preserve">he proportion of over 65-year-olds with no religious affiliation </w:t>
      </w:r>
      <w:r>
        <w:rPr>
          <w:rFonts w:ascii="Calibri" w:hAnsi="Calibri" w:cs="Calibri"/>
          <w:sz w:val="24"/>
          <w:szCs w:val="24"/>
          <w:lang w:val="en-US"/>
        </w:rPr>
        <w:t>is on the rise</w:t>
      </w:r>
    </w:p>
    <w:p w14:paraId="0A7E1822" w14:textId="293AC460" w:rsidR="00E9493B" w:rsidRPr="00FC119C" w:rsidRDefault="00E9493B" w:rsidP="003757D1">
      <w:pPr>
        <w:pStyle w:val="ListParagraph"/>
        <w:numPr>
          <w:ilvl w:val="0"/>
          <w:numId w:val="2"/>
        </w:numPr>
        <w:spacing w:after="120"/>
        <w:ind w:left="357" w:hanging="357"/>
        <w:contextualSpacing w:val="0"/>
        <w:rPr>
          <w:rFonts w:ascii="Calibri" w:hAnsi="Calibri" w:cs="Calibri"/>
          <w:sz w:val="24"/>
          <w:szCs w:val="24"/>
          <w:lang w:val="en-US"/>
        </w:rPr>
      </w:pPr>
      <w:r w:rsidRPr="00FC119C">
        <w:rPr>
          <w:rFonts w:ascii="Calibri" w:hAnsi="Calibri" w:cs="Calibri"/>
          <w:sz w:val="24"/>
          <w:szCs w:val="24"/>
          <w:lang w:val="en-US"/>
        </w:rPr>
        <w:t xml:space="preserve">This is a wonderful reminder and opportunity for us to </w:t>
      </w:r>
      <w:r w:rsidR="003757D1">
        <w:rPr>
          <w:rFonts w:ascii="Calibri" w:hAnsi="Calibri" w:cs="Calibri"/>
          <w:sz w:val="24"/>
          <w:szCs w:val="24"/>
          <w:lang w:val="en-US"/>
        </w:rPr>
        <w:t xml:space="preserve">urgently </w:t>
      </w:r>
      <w:r w:rsidRPr="00FC119C">
        <w:rPr>
          <w:rFonts w:ascii="Calibri" w:hAnsi="Calibri" w:cs="Calibri"/>
          <w:sz w:val="24"/>
          <w:szCs w:val="24"/>
          <w:lang w:val="en-US"/>
        </w:rPr>
        <w:t>share God’s love with older people</w:t>
      </w:r>
      <w:r w:rsidR="003757D1">
        <w:rPr>
          <w:rFonts w:ascii="Calibri" w:hAnsi="Calibri" w:cs="Calibri"/>
          <w:sz w:val="24"/>
          <w:szCs w:val="24"/>
          <w:lang w:val="en-US"/>
        </w:rPr>
        <w:t>!</w:t>
      </w:r>
    </w:p>
    <w:p w14:paraId="57B0A31E" w14:textId="7D243E4F" w:rsidR="00E9493B" w:rsidRPr="00FC119C" w:rsidRDefault="00E9493B" w:rsidP="00FC119C">
      <w:pPr>
        <w:spacing w:after="120"/>
        <w:ind w:left="357"/>
        <w:rPr>
          <w:rFonts w:ascii="Calibri" w:hAnsi="Calibri" w:cs="Calibri"/>
          <w:b/>
          <w:bCs/>
          <w:sz w:val="24"/>
          <w:szCs w:val="24"/>
          <w:lang w:val="en-US"/>
        </w:rPr>
      </w:pPr>
      <w:r w:rsidRPr="00FC119C">
        <w:rPr>
          <w:rFonts w:ascii="Calibri" w:hAnsi="Calibri" w:cs="Calibri"/>
          <w:b/>
          <w:bCs/>
          <w:sz w:val="24"/>
          <w:szCs w:val="24"/>
          <w:lang w:val="en-US"/>
        </w:rPr>
        <w:t>In Psalm 92 we read</w:t>
      </w:r>
    </w:p>
    <w:p w14:paraId="2BABBFEF" w14:textId="77777777" w:rsidR="00E9493B" w:rsidRPr="00FC119C" w:rsidRDefault="00E9493B" w:rsidP="00FC119C">
      <w:pPr>
        <w:spacing w:after="120" w:line="259" w:lineRule="auto"/>
        <w:ind w:left="0" w:firstLine="0"/>
        <w:rPr>
          <w:rFonts w:ascii="Calibri" w:hAnsi="Calibri" w:cs="Calibri"/>
          <w:i/>
          <w:iCs/>
          <w:kern w:val="0"/>
          <w:sz w:val="24"/>
          <w:szCs w:val="24"/>
          <w14:ligatures w14:val="none"/>
        </w:rPr>
      </w:pPr>
      <w:r w:rsidRPr="00FC119C">
        <w:rPr>
          <w:rFonts w:ascii="Calibri" w:hAnsi="Calibri" w:cs="Calibri"/>
          <w:i/>
          <w:iCs/>
          <w:kern w:val="0"/>
          <w:sz w:val="24"/>
          <w:szCs w:val="24"/>
          <w14:ligatures w14:val="none"/>
        </w:rPr>
        <w:t>The righteous will flourish like a palm tree, they will grow like a cedar of Lebanon; planted in the house of the Lord, they will flourish in the courts of our God. They will still bear fruit in old age, they will stay fresh and green, proclaiming, ‘The Lord is upright; he is my Rock, and there is no wickedness in him.</w:t>
      </w:r>
    </w:p>
    <w:p w14:paraId="00FE3058" w14:textId="31CC13E6" w:rsidR="00E9493B" w:rsidRPr="00FC119C" w:rsidRDefault="00E9493B" w:rsidP="00FC119C">
      <w:pPr>
        <w:spacing w:after="120" w:line="259" w:lineRule="auto"/>
        <w:ind w:left="0" w:firstLine="0"/>
        <w:rPr>
          <w:rFonts w:ascii="Calibri" w:hAnsi="Calibri" w:cs="Calibri"/>
          <w:kern w:val="0"/>
          <w:sz w:val="24"/>
          <w:szCs w:val="24"/>
          <w14:ligatures w14:val="none"/>
        </w:rPr>
      </w:pPr>
      <w:r w:rsidRPr="00FC119C">
        <w:rPr>
          <w:rFonts w:ascii="Calibri" w:hAnsi="Calibri" w:cs="Calibri"/>
          <w:kern w:val="0"/>
          <w:sz w:val="24"/>
          <w:szCs w:val="24"/>
          <w14:ligatures w14:val="none"/>
        </w:rPr>
        <w:t>The Bible reminds us that being planted, growing, flourishing, fruit bearing and proclaiming God’s goodness, into later life – is not only POSSIBLE – it is EXPECTED.</w:t>
      </w:r>
    </w:p>
    <w:p w14:paraId="246DA34F" w14:textId="1CEE3E03" w:rsidR="00E9493B" w:rsidRPr="00FC119C" w:rsidRDefault="003757D1" w:rsidP="00FC119C">
      <w:pPr>
        <w:spacing w:after="120"/>
        <w:ind w:left="357"/>
        <w:rPr>
          <w:rFonts w:ascii="Calibri" w:hAnsi="Calibri" w:cs="Calibri"/>
          <w:b/>
          <w:bCs/>
          <w:sz w:val="24"/>
          <w:szCs w:val="24"/>
          <w:lang w:val="en-US"/>
        </w:rPr>
      </w:pPr>
      <w:r>
        <w:rPr>
          <w:rFonts w:ascii="Calibri" w:hAnsi="Calibri" w:cs="Calibri"/>
          <w:b/>
          <w:bCs/>
          <w:sz w:val="24"/>
          <w:szCs w:val="24"/>
          <w:lang w:val="en-US"/>
        </w:rPr>
        <w:t>Make it relevant to your c</w:t>
      </w:r>
      <w:r w:rsidR="00E9493B" w:rsidRPr="00FC119C">
        <w:rPr>
          <w:rFonts w:ascii="Calibri" w:hAnsi="Calibri" w:cs="Calibri"/>
          <w:b/>
          <w:bCs/>
          <w:sz w:val="24"/>
          <w:szCs w:val="24"/>
          <w:lang w:val="en-US"/>
        </w:rPr>
        <w:t>ontext</w:t>
      </w:r>
    </w:p>
    <w:p w14:paraId="40CE828B" w14:textId="1E9EA559" w:rsidR="00E9493B" w:rsidRPr="00FC119C" w:rsidRDefault="00E9493B" w:rsidP="00FC119C">
      <w:pPr>
        <w:pStyle w:val="ListParagraph"/>
        <w:numPr>
          <w:ilvl w:val="0"/>
          <w:numId w:val="3"/>
        </w:numPr>
        <w:spacing w:after="120"/>
        <w:ind w:left="357" w:hanging="357"/>
        <w:contextualSpacing w:val="0"/>
        <w:rPr>
          <w:rFonts w:ascii="Calibri" w:hAnsi="Calibri" w:cs="Calibri"/>
          <w:sz w:val="24"/>
          <w:szCs w:val="24"/>
          <w:lang w:val="en-US"/>
        </w:rPr>
      </w:pPr>
      <w:r w:rsidRPr="00FC119C">
        <w:rPr>
          <w:rFonts w:ascii="Calibri" w:hAnsi="Calibri" w:cs="Calibri"/>
          <w:sz w:val="24"/>
          <w:szCs w:val="24"/>
          <w:lang w:val="en-US"/>
        </w:rPr>
        <w:t>Here at XY</w:t>
      </w:r>
      <w:r w:rsidR="008E6F32">
        <w:rPr>
          <w:rFonts w:ascii="Calibri" w:hAnsi="Calibri" w:cs="Calibri"/>
          <w:sz w:val="24"/>
          <w:szCs w:val="24"/>
          <w:lang w:val="en-US"/>
        </w:rPr>
        <w:t>Z</w:t>
      </w:r>
      <w:r w:rsidRPr="00FC119C">
        <w:rPr>
          <w:rFonts w:ascii="Calibri" w:hAnsi="Calibri" w:cs="Calibri"/>
          <w:sz w:val="24"/>
          <w:szCs w:val="24"/>
          <w:lang w:val="en-US"/>
        </w:rPr>
        <w:t xml:space="preserve"> Church we’re helping older people to flourish in this way through (name some of your work among older people)</w:t>
      </w:r>
      <w:r w:rsidR="006B0115">
        <w:rPr>
          <w:rFonts w:ascii="Calibri" w:hAnsi="Calibri" w:cs="Calibri"/>
          <w:sz w:val="24"/>
          <w:szCs w:val="24"/>
          <w:lang w:val="en-US"/>
        </w:rPr>
        <w:t>.</w:t>
      </w:r>
    </w:p>
    <w:p w14:paraId="770F54A2" w14:textId="7FB0F1DA" w:rsidR="00CB2720" w:rsidRPr="00FC119C" w:rsidRDefault="00E9493B" w:rsidP="00FC119C">
      <w:pPr>
        <w:pStyle w:val="ListParagraph"/>
        <w:numPr>
          <w:ilvl w:val="0"/>
          <w:numId w:val="3"/>
        </w:numPr>
        <w:spacing w:after="120"/>
        <w:ind w:left="357" w:hanging="357"/>
        <w:contextualSpacing w:val="0"/>
        <w:rPr>
          <w:rFonts w:ascii="Calibri" w:hAnsi="Calibri" w:cs="Calibri"/>
          <w:sz w:val="24"/>
          <w:szCs w:val="24"/>
          <w:lang w:val="en-US"/>
        </w:rPr>
      </w:pPr>
      <w:r w:rsidRPr="00FC119C">
        <w:rPr>
          <w:rFonts w:ascii="Calibri" w:hAnsi="Calibri" w:cs="Calibri"/>
          <w:sz w:val="24"/>
          <w:szCs w:val="24"/>
          <w:lang w:val="en-US"/>
        </w:rPr>
        <w:t xml:space="preserve">You might like to share a brief story of how this work is helping an older person be reached, discipled or </w:t>
      </w:r>
      <w:proofErr w:type="spellStart"/>
      <w:r w:rsidRPr="00FC119C">
        <w:rPr>
          <w:rFonts w:ascii="Calibri" w:hAnsi="Calibri" w:cs="Calibri"/>
          <w:sz w:val="24"/>
          <w:szCs w:val="24"/>
          <w:lang w:val="en-US"/>
        </w:rPr>
        <w:t>mobili</w:t>
      </w:r>
      <w:r w:rsidR="008E6F32">
        <w:rPr>
          <w:rFonts w:ascii="Calibri" w:hAnsi="Calibri" w:cs="Calibri"/>
          <w:sz w:val="24"/>
          <w:szCs w:val="24"/>
          <w:lang w:val="en-US"/>
        </w:rPr>
        <w:t>s</w:t>
      </w:r>
      <w:r w:rsidRPr="00FC119C">
        <w:rPr>
          <w:rFonts w:ascii="Calibri" w:hAnsi="Calibri" w:cs="Calibri"/>
          <w:sz w:val="24"/>
          <w:szCs w:val="24"/>
          <w:lang w:val="en-US"/>
        </w:rPr>
        <w:t>ed</w:t>
      </w:r>
      <w:proofErr w:type="spellEnd"/>
      <w:r w:rsidRPr="00FC119C">
        <w:rPr>
          <w:rFonts w:ascii="Calibri" w:hAnsi="Calibri" w:cs="Calibri"/>
          <w:sz w:val="24"/>
          <w:szCs w:val="24"/>
          <w:lang w:val="en-US"/>
        </w:rPr>
        <w:t xml:space="preserve"> in God’s mission.</w:t>
      </w:r>
      <w:r w:rsidR="001727AC" w:rsidRPr="00FC119C">
        <w:rPr>
          <w:rFonts w:ascii="Calibri" w:hAnsi="Calibri" w:cs="Calibri"/>
          <w:sz w:val="24"/>
          <w:szCs w:val="24"/>
          <w:lang w:val="en-US"/>
        </w:rPr>
        <w:t xml:space="preserve"> Or invite an older person to share some testimony related to your ministry.</w:t>
      </w:r>
    </w:p>
    <w:p w14:paraId="56DA34B0" w14:textId="5413A7E9" w:rsidR="001727AC" w:rsidRPr="00FC119C" w:rsidRDefault="001727AC" w:rsidP="00FC119C">
      <w:pPr>
        <w:pStyle w:val="NoSpacing"/>
        <w:spacing w:after="120"/>
        <w:ind w:left="357"/>
        <w:rPr>
          <w:rFonts w:ascii="Calibri" w:hAnsi="Calibri" w:cs="Calibri"/>
          <w:b/>
          <w:bCs/>
          <w:sz w:val="24"/>
          <w:szCs w:val="24"/>
          <w:lang w:val="en-US"/>
        </w:rPr>
      </w:pPr>
      <w:r w:rsidRPr="00FC119C">
        <w:rPr>
          <w:rFonts w:ascii="Calibri" w:hAnsi="Calibri" w:cs="Calibri"/>
          <w:b/>
          <w:bCs/>
          <w:sz w:val="24"/>
          <w:szCs w:val="24"/>
          <w:lang w:val="en-US"/>
        </w:rPr>
        <w:t>Give a b</w:t>
      </w:r>
      <w:r w:rsidR="00CB2720" w:rsidRPr="00FC119C">
        <w:rPr>
          <w:rFonts w:ascii="Calibri" w:hAnsi="Calibri" w:cs="Calibri"/>
          <w:b/>
          <w:bCs/>
          <w:sz w:val="24"/>
          <w:szCs w:val="24"/>
          <w:lang w:val="en-US"/>
        </w:rPr>
        <w:t xml:space="preserve">rief outline of what Faith in Later Life Does </w:t>
      </w:r>
      <w:r w:rsidRPr="00FC119C">
        <w:rPr>
          <w:rFonts w:ascii="Calibri" w:hAnsi="Calibri" w:cs="Calibri"/>
          <w:b/>
          <w:bCs/>
          <w:sz w:val="24"/>
          <w:szCs w:val="24"/>
          <w:lang w:val="en-US"/>
        </w:rPr>
        <w:t>and how we help you</w:t>
      </w:r>
    </w:p>
    <w:p w14:paraId="1702BCD8" w14:textId="7D08E083" w:rsidR="006B0115" w:rsidRPr="006B0115" w:rsidRDefault="006B0115" w:rsidP="006B0115">
      <w:pPr>
        <w:pStyle w:val="NoSpacing"/>
        <w:numPr>
          <w:ilvl w:val="0"/>
          <w:numId w:val="6"/>
        </w:numPr>
        <w:spacing w:after="120"/>
        <w:rPr>
          <w:rFonts w:ascii="Calibri" w:hAnsi="Calibri" w:cs="Calibri"/>
          <w:sz w:val="24"/>
          <w:szCs w:val="24"/>
        </w:rPr>
      </w:pPr>
      <w:r w:rsidRPr="006B0115">
        <w:rPr>
          <w:rFonts w:ascii="Calibri" w:hAnsi="Calibri" w:cs="Calibri"/>
          <w:sz w:val="24"/>
          <w:szCs w:val="24"/>
        </w:rPr>
        <w:t>Faith in Later Life encourages and supports me in my role</w:t>
      </w:r>
      <w:r>
        <w:rPr>
          <w:rFonts w:ascii="Calibri" w:hAnsi="Calibri" w:cs="Calibri"/>
          <w:sz w:val="24"/>
          <w:szCs w:val="24"/>
        </w:rPr>
        <w:t xml:space="preserve"> here</w:t>
      </w:r>
      <w:r w:rsidRPr="006B0115">
        <w:rPr>
          <w:rFonts w:ascii="Calibri" w:hAnsi="Calibri" w:cs="Calibri"/>
          <w:sz w:val="24"/>
          <w:szCs w:val="24"/>
        </w:rPr>
        <w:t xml:space="preserve">. </w:t>
      </w:r>
    </w:p>
    <w:p w14:paraId="5F1359AC" w14:textId="77777777" w:rsidR="006B0115" w:rsidRPr="006B0115" w:rsidRDefault="006B0115" w:rsidP="006B0115">
      <w:pPr>
        <w:pStyle w:val="NoSpacing"/>
        <w:numPr>
          <w:ilvl w:val="0"/>
          <w:numId w:val="6"/>
        </w:numPr>
        <w:spacing w:after="120"/>
        <w:rPr>
          <w:rFonts w:ascii="Calibri" w:hAnsi="Calibri" w:cs="Calibri"/>
          <w:sz w:val="24"/>
          <w:szCs w:val="24"/>
        </w:rPr>
      </w:pPr>
      <w:r w:rsidRPr="006B0115">
        <w:rPr>
          <w:rFonts w:ascii="Calibri" w:hAnsi="Calibri" w:cs="Calibri"/>
          <w:sz w:val="24"/>
          <w:szCs w:val="24"/>
        </w:rPr>
        <w:t xml:space="preserve">It provides useful resources, training and practical ideas. </w:t>
      </w:r>
    </w:p>
    <w:p w14:paraId="0C45661E" w14:textId="77777777" w:rsidR="006B0115" w:rsidRPr="006B0115" w:rsidRDefault="006B0115" w:rsidP="006B0115">
      <w:pPr>
        <w:pStyle w:val="NoSpacing"/>
        <w:numPr>
          <w:ilvl w:val="0"/>
          <w:numId w:val="6"/>
        </w:numPr>
        <w:spacing w:after="120"/>
        <w:rPr>
          <w:rFonts w:ascii="Calibri" w:hAnsi="Calibri" w:cs="Calibri"/>
          <w:sz w:val="24"/>
          <w:szCs w:val="24"/>
        </w:rPr>
      </w:pPr>
      <w:r w:rsidRPr="006B0115">
        <w:rPr>
          <w:rFonts w:ascii="Calibri" w:hAnsi="Calibri" w:cs="Calibri"/>
          <w:sz w:val="24"/>
          <w:szCs w:val="24"/>
        </w:rPr>
        <w:t xml:space="preserve">This helps us value later life and support older people to flourish in faith. </w:t>
      </w:r>
    </w:p>
    <w:p w14:paraId="5D6B45C4" w14:textId="1963A431" w:rsidR="006B0115" w:rsidRPr="006B0115" w:rsidRDefault="006B0115" w:rsidP="006B0115">
      <w:pPr>
        <w:pStyle w:val="NoSpacing"/>
        <w:numPr>
          <w:ilvl w:val="0"/>
          <w:numId w:val="6"/>
        </w:numPr>
        <w:spacing w:after="120"/>
        <w:rPr>
          <w:rFonts w:ascii="Calibri" w:hAnsi="Calibri" w:cs="Calibri"/>
          <w:sz w:val="24"/>
          <w:szCs w:val="24"/>
        </w:rPr>
      </w:pPr>
      <w:r w:rsidRPr="006B0115">
        <w:rPr>
          <w:rFonts w:ascii="Calibri" w:hAnsi="Calibri" w:cs="Calibri"/>
          <w:sz w:val="24"/>
          <w:szCs w:val="24"/>
        </w:rPr>
        <w:t>A</w:t>
      </w:r>
      <w:r>
        <w:rPr>
          <w:rFonts w:ascii="Calibri" w:hAnsi="Calibri" w:cs="Calibri"/>
          <w:sz w:val="24"/>
          <w:szCs w:val="24"/>
        </w:rPr>
        <w:t>n</w:t>
      </w:r>
      <w:r w:rsidRPr="006B0115">
        <w:rPr>
          <w:rFonts w:ascii="Calibri" w:hAnsi="Calibri" w:cs="Calibri"/>
          <w:sz w:val="24"/>
          <w:szCs w:val="24"/>
        </w:rPr>
        <w:t xml:space="preserve"> example of support I particularly valued</w:t>
      </w:r>
      <w:r>
        <w:rPr>
          <w:rFonts w:ascii="Calibri" w:hAnsi="Calibri" w:cs="Calibri"/>
          <w:sz w:val="24"/>
          <w:szCs w:val="24"/>
        </w:rPr>
        <w:t xml:space="preserve"> lately</w:t>
      </w:r>
      <w:r w:rsidRPr="006B0115">
        <w:rPr>
          <w:rFonts w:ascii="Calibri" w:hAnsi="Calibri" w:cs="Calibri"/>
          <w:sz w:val="24"/>
          <w:szCs w:val="24"/>
        </w:rPr>
        <w:t xml:space="preserve"> was</w:t>
      </w:r>
      <w:r>
        <w:rPr>
          <w:rFonts w:ascii="Calibri" w:hAnsi="Calibri" w:cs="Calibri"/>
          <w:sz w:val="24"/>
          <w:szCs w:val="24"/>
        </w:rPr>
        <w:t xml:space="preserve"> e.g.</w:t>
      </w:r>
      <w:r w:rsidRPr="006B0115">
        <w:rPr>
          <w:rFonts w:ascii="Calibri" w:hAnsi="Calibri" w:cs="Calibri"/>
          <w:b/>
          <w:bCs/>
          <w:sz w:val="24"/>
          <w:szCs w:val="24"/>
        </w:rPr>
        <w:t xml:space="preserve"> </w:t>
      </w:r>
      <w:r w:rsidRPr="006B0115">
        <w:rPr>
          <w:rFonts w:ascii="Calibri" w:hAnsi="Calibri" w:cs="Calibri"/>
          <w:sz w:val="24"/>
          <w:szCs w:val="24"/>
        </w:rPr>
        <w:t>a webinar, resource, prayer or practical idea</w:t>
      </w:r>
      <w:r>
        <w:rPr>
          <w:rFonts w:ascii="Calibri" w:hAnsi="Calibri" w:cs="Calibri"/>
          <w:sz w:val="24"/>
          <w:szCs w:val="24"/>
        </w:rPr>
        <w:t>.</w:t>
      </w:r>
      <w:r w:rsidRPr="006B0115">
        <w:rPr>
          <w:rFonts w:ascii="Calibri" w:hAnsi="Calibri" w:cs="Calibri"/>
          <w:sz w:val="24"/>
          <w:szCs w:val="24"/>
        </w:rPr>
        <w:t xml:space="preserve"> </w:t>
      </w:r>
    </w:p>
    <w:p w14:paraId="36C724AA" w14:textId="558B7778" w:rsidR="00025B90" w:rsidRPr="00FC119C" w:rsidRDefault="00025B90" w:rsidP="003757D1">
      <w:pPr>
        <w:pStyle w:val="NoSpacing"/>
        <w:spacing w:after="120"/>
        <w:ind w:left="357"/>
        <w:rPr>
          <w:rFonts w:ascii="Calibri" w:hAnsi="Calibri" w:cs="Calibri"/>
          <w:b/>
          <w:bCs/>
          <w:sz w:val="24"/>
          <w:szCs w:val="24"/>
          <w:lang w:val="en-US"/>
        </w:rPr>
      </w:pPr>
      <w:r w:rsidRPr="00FC119C">
        <w:rPr>
          <w:rFonts w:ascii="Calibri" w:hAnsi="Calibri" w:cs="Calibri"/>
          <w:b/>
          <w:bCs/>
          <w:sz w:val="24"/>
          <w:szCs w:val="24"/>
          <w:lang w:val="en-US"/>
        </w:rPr>
        <w:t>Ask for prayer and financial support</w:t>
      </w:r>
    </w:p>
    <w:p w14:paraId="553A930F" w14:textId="473565FF" w:rsidR="00A02904" w:rsidRPr="00FC119C" w:rsidRDefault="00A02904" w:rsidP="00FC119C">
      <w:pPr>
        <w:pStyle w:val="NoSpacing"/>
        <w:ind w:left="357"/>
        <w:rPr>
          <w:rFonts w:ascii="Calibri" w:hAnsi="Calibri" w:cs="Calibri"/>
          <w:sz w:val="24"/>
          <w:szCs w:val="24"/>
        </w:rPr>
      </w:pPr>
      <w:r w:rsidRPr="00FC119C">
        <w:rPr>
          <w:rFonts w:ascii="Calibri" w:hAnsi="Calibri" w:cs="Calibri"/>
          <w:sz w:val="24"/>
          <w:szCs w:val="24"/>
          <w:lang w:val="en-US"/>
        </w:rPr>
        <w:t xml:space="preserve">The support we receive from Faith in </w:t>
      </w:r>
      <w:r w:rsidR="003757D1" w:rsidRPr="00FC119C">
        <w:rPr>
          <w:rFonts w:ascii="Calibri" w:hAnsi="Calibri" w:cs="Calibri"/>
          <w:sz w:val="24"/>
          <w:szCs w:val="24"/>
          <w:lang w:val="en-US"/>
        </w:rPr>
        <w:t>Later</w:t>
      </w:r>
      <w:r w:rsidRPr="00FC119C">
        <w:rPr>
          <w:rFonts w:ascii="Calibri" w:hAnsi="Calibri" w:cs="Calibri"/>
          <w:sz w:val="24"/>
          <w:szCs w:val="24"/>
          <w:lang w:val="en-US"/>
        </w:rPr>
        <w:t xml:space="preserve"> Life as a church, is free of charge. </w:t>
      </w:r>
      <w:r w:rsidRPr="00FC119C">
        <w:rPr>
          <w:rFonts w:ascii="Calibri" w:hAnsi="Calibri" w:cs="Calibri"/>
          <w:sz w:val="24"/>
          <w:szCs w:val="24"/>
        </w:rPr>
        <w:t>Please do pray</w:t>
      </w:r>
    </w:p>
    <w:p w14:paraId="0E165F9E" w14:textId="77777777" w:rsidR="003757D1" w:rsidRDefault="00A02904" w:rsidP="003757D1">
      <w:pPr>
        <w:pStyle w:val="NoSpacing"/>
        <w:ind w:left="357"/>
        <w:rPr>
          <w:rFonts w:ascii="Calibri" w:hAnsi="Calibri" w:cs="Calibri"/>
          <w:sz w:val="24"/>
          <w:szCs w:val="24"/>
        </w:rPr>
      </w:pPr>
      <w:r w:rsidRPr="00FC119C">
        <w:rPr>
          <w:rFonts w:ascii="Calibri" w:hAnsi="Calibri" w:cs="Calibri"/>
          <w:sz w:val="24"/>
          <w:szCs w:val="24"/>
        </w:rPr>
        <w:t>for their work, and if you are able to give financially, your support will help them</w:t>
      </w:r>
      <w:r w:rsidR="003757D1">
        <w:rPr>
          <w:rFonts w:ascii="Calibri" w:hAnsi="Calibri" w:cs="Calibri"/>
          <w:sz w:val="24"/>
          <w:szCs w:val="24"/>
          <w:lang w:val="en-US"/>
        </w:rPr>
        <w:t xml:space="preserve"> </w:t>
      </w:r>
      <w:r w:rsidRPr="00FC119C">
        <w:rPr>
          <w:rFonts w:ascii="Calibri" w:hAnsi="Calibri" w:cs="Calibri"/>
          <w:sz w:val="24"/>
          <w:szCs w:val="24"/>
        </w:rPr>
        <w:t xml:space="preserve">continue </w:t>
      </w:r>
      <w:r w:rsidR="003757D1" w:rsidRPr="00FC119C">
        <w:rPr>
          <w:rFonts w:ascii="Calibri" w:hAnsi="Calibri" w:cs="Calibri"/>
          <w:sz w:val="24"/>
          <w:szCs w:val="24"/>
        </w:rPr>
        <w:t>equipping</w:t>
      </w:r>
    </w:p>
    <w:p w14:paraId="7954DFBF" w14:textId="04CED6E2" w:rsidR="00A944A1" w:rsidRPr="003757D1" w:rsidRDefault="00A02904" w:rsidP="003757D1">
      <w:pPr>
        <w:pStyle w:val="NoSpacing"/>
        <w:spacing w:after="120"/>
        <w:ind w:left="357"/>
        <w:rPr>
          <w:rFonts w:ascii="Calibri" w:hAnsi="Calibri" w:cs="Calibri"/>
          <w:sz w:val="24"/>
          <w:szCs w:val="24"/>
          <w:lang w:val="en-US"/>
        </w:rPr>
      </w:pPr>
      <w:r w:rsidRPr="00FC119C">
        <w:rPr>
          <w:rFonts w:ascii="Calibri" w:hAnsi="Calibri" w:cs="Calibri"/>
          <w:sz w:val="24"/>
          <w:szCs w:val="24"/>
        </w:rPr>
        <w:t>churches like ours to reach, disciple and mobilise older people with</w:t>
      </w:r>
      <w:r w:rsidR="003757D1">
        <w:rPr>
          <w:rFonts w:ascii="Calibri" w:hAnsi="Calibri" w:cs="Calibri"/>
          <w:sz w:val="24"/>
          <w:szCs w:val="24"/>
          <w:lang w:val="en-US"/>
        </w:rPr>
        <w:t xml:space="preserve"> </w:t>
      </w:r>
      <w:r w:rsidRPr="00FC119C">
        <w:rPr>
          <w:rFonts w:ascii="Calibri" w:hAnsi="Calibri" w:cs="Calibri"/>
          <w:sz w:val="24"/>
          <w:szCs w:val="24"/>
        </w:rPr>
        <w:t>God’s love and good news.</w:t>
      </w:r>
    </w:p>
    <w:p w14:paraId="742DCC15" w14:textId="7D231610" w:rsidR="00A944A1" w:rsidRPr="00FC119C" w:rsidRDefault="00A944A1" w:rsidP="003757D1">
      <w:pPr>
        <w:pStyle w:val="NoSpacing"/>
        <w:spacing w:after="120"/>
        <w:ind w:left="357"/>
        <w:rPr>
          <w:rFonts w:ascii="Calibri" w:hAnsi="Calibri" w:cs="Calibri"/>
          <w:b/>
          <w:bCs/>
          <w:sz w:val="24"/>
          <w:szCs w:val="24"/>
        </w:rPr>
      </w:pPr>
      <w:r w:rsidRPr="00FC119C">
        <w:rPr>
          <w:rFonts w:ascii="Calibri" w:hAnsi="Calibri" w:cs="Calibri"/>
          <w:b/>
          <w:bCs/>
          <w:sz w:val="24"/>
          <w:szCs w:val="24"/>
        </w:rPr>
        <w:t>You could include a practical next step</w:t>
      </w:r>
    </w:p>
    <w:p w14:paraId="231B3285" w14:textId="2872EA88" w:rsidR="00A944A1" w:rsidRPr="00FC119C" w:rsidRDefault="00A944A1" w:rsidP="006B0115">
      <w:pPr>
        <w:pStyle w:val="NoSpacing"/>
        <w:numPr>
          <w:ilvl w:val="0"/>
          <w:numId w:val="7"/>
        </w:numPr>
        <w:spacing w:after="120"/>
        <w:rPr>
          <w:rFonts w:ascii="Calibri" w:hAnsi="Calibri" w:cs="Calibri"/>
          <w:sz w:val="24"/>
          <w:szCs w:val="24"/>
        </w:rPr>
      </w:pPr>
      <w:r w:rsidRPr="00FC119C">
        <w:rPr>
          <w:rFonts w:ascii="Calibri" w:hAnsi="Calibri" w:cs="Calibri"/>
          <w:sz w:val="24"/>
          <w:szCs w:val="24"/>
        </w:rPr>
        <w:t>“Please scan the QR code</w:t>
      </w:r>
      <w:r w:rsidR="00FC119C">
        <w:rPr>
          <w:rFonts w:ascii="Calibri" w:hAnsi="Calibri" w:cs="Calibri"/>
          <w:sz w:val="24"/>
          <w:szCs w:val="24"/>
        </w:rPr>
        <w:t xml:space="preserve"> or search faithinlaterlife.org for prayer pointers or to give</w:t>
      </w:r>
      <w:r w:rsidRPr="00FC119C">
        <w:rPr>
          <w:rFonts w:ascii="Calibri" w:hAnsi="Calibri" w:cs="Calibri"/>
          <w:sz w:val="24"/>
          <w:szCs w:val="24"/>
        </w:rPr>
        <w:t xml:space="preserve">” </w:t>
      </w:r>
    </w:p>
    <w:p w14:paraId="2D54F6D9" w14:textId="056170E2" w:rsidR="00FC119C" w:rsidRPr="003757D1" w:rsidRDefault="00FC119C" w:rsidP="006B0115">
      <w:pPr>
        <w:pStyle w:val="NoSpacing"/>
        <w:numPr>
          <w:ilvl w:val="0"/>
          <w:numId w:val="7"/>
        </w:numPr>
        <w:spacing w:after="120"/>
        <w:rPr>
          <w:rFonts w:ascii="Calibri" w:hAnsi="Calibri" w:cs="Calibri"/>
          <w:sz w:val="24"/>
          <w:szCs w:val="24"/>
        </w:rPr>
      </w:pPr>
      <w:r w:rsidRPr="00FC119C">
        <w:rPr>
          <w:rFonts w:ascii="Calibri" w:hAnsi="Calibri" w:cs="Calibri"/>
          <w:sz w:val="24"/>
          <w:szCs w:val="24"/>
        </w:rPr>
        <w:t xml:space="preserve">“Please speak to me afterwards if you’d like to be part of our seniors ministry.” </w:t>
      </w:r>
    </w:p>
    <w:p w14:paraId="594F3054" w14:textId="75AFC749" w:rsidR="00A02904" w:rsidRDefault="003757D1" w:rsidP="003757D1">
      <w:pPr>
        <w:pStyle w:val="NoSpacing"/>
        <w:spacing w:after="120"/>
        <w:ind w:left="0" w:firstLine="0"/>
        <w:rPr>
          <w:rFonts w:ascii="Calibri" w:hAnsi="Calibri" w:cs="Calibri"/>
          <w:b/>
          <w:bCs/>
          <w:sz w:val="24"/>
          <w:szCs w:val="24"/>
        </w:rPr>
      </w:pPr>
      <w:r>
        <w:rPr>
          <w:rFonts w:ascii="Calibri" w:hAnsi="Calibri" w:cs="Calibri"/>
          <w:b/>
          <w:bCs/>
          <w:sz w:val="24"/>
          <w:szCs w:val="24"/>
        </w:rPr>
        <w:t xml:space="preserve">Invite people to </w:t>
      </w:r>
      <w:r w:rsidR="00FC119C" w:rsidRPr="00FC119C">
        <w:rPr>
          <w:rFonts w:ascii="Calibri" w:hAnsi="Calibri" w:cs="Calibri"/>
          <w:b/>
          <w:bCs/>
          <w:sz w:val="24"/>
          <w:szCs w:val="24"/>
        </w:rPr>
        <w:t>pray</w:t>
      </w:r>
    </w:p>
    <w:p w14:paraId="2BBA0439" w14:textId="737D3892" w:rsidR="00FC119C" w:rsidRPr="003757D1" w:rsidRDefault="00FC119C" w:rsidP="00FC119C">
      <w:pPr>
        <w:pStyle w:val="NoSpacing"/>
        <w:spacing w:after="120"/>
        <w:ind w:left="0" w:firstLine="0"/>
        <w:rPr>
          <w:rFonts w:ascii="Calibri" w:hAnsi="Calibri" w:cs="Calibri"/>
          <w:sz w:val="24"/>
          <w:szCs w:val="24"/>
        </w:rPr>
      </w:pPr>
      <w:r w:rsidRPr="00FC119C">
        <w:rPr>
          <w:rFonts w:ascii="Calibri" w:hAnsi="Calibri" w:cs="Calibri"/>
          <w:sz w:val="24"/>
          <w:szCs w:val="24"/>
        </w:rPr>
        <w:t xml:space="preserve">Heavenly Father, thank you </w:t>
      </w:r>
      <w:r w:rsidR="003757D1">
        <w:rPr>
          <w:rFonts w:ascii="Calibri" w:hAnsi="Calibri" w:cs="Calibri"/>
          <w:sz w:val="24"/>
          <w:szCs w:val="24"/>
        </w:rPr>
        <w:t xml:space="preserve">for Faith in Later Life – please continue to resource and energise them as they help the UK to have faith in later life. Thank you </w:t>
      </w:r>
      <w:r w:rsidRPr="00FC119C">
        <w:rPr>
          <w:rFonts w:ascii="Calibri" w:hAnsi="Calibri" w:cs="Calibri"/>
          <w:sz w:val="24"/>
          <w:szCs w:val="24"/>
        </w:rPr>
        <w:t xml:space="preserve">for </w:t>
      </w:r>
      <w:r>
        <w:rPr>
          <w:rFonts w:ascii="Calibri" w:hAnsi="Calibri" w:cs="Calibri"/>
          <w:sz w:val="24"/>
          <w:szCs w:val="24"/>
        </w:rPr>
        <w:t>older people</w:t>
      </w:r>
      <w:r w:rsidRPr="00FC119C">
        <w:rPr>
          <w:rFonts w:ascii="Calibri" w:hAnsi="Calibri" w:cs="Calibri"/>
          <w:sz w:val="24"/>
          <w:szCs w:val="24"/>
        </w:rPr>
        <w:t xml:space="preserve"> and for your love for them. May </w:t>
      </w:r>
      <w:r w:rsidR="003757D1">
        <w:rPr>
          <w:rFonts w:ascii="Calibri" w:hAnsi="Calibri" w:cs="Calibri"/>
          <w:sz w:val="24"/>
          <w:szCs w:val="24"/>
        </w:rPr>
        <w:t xml:space="preserve">those who don’t yet trust in you </w:t>
      </w:r>
      <w:r w:rsidRPr="00FC119C">
        <w:rPr>
          <w:rFonts w:ascii="Calibri" w:hAnsi="Calibri" w:cs="Calibri"/>
          <w:sz w:val="24"/>
          <w:szCs w:val="24"/>
        </w:rPr>
        <w:t>come to know you as their Lord and Saviour.</w:t>
      </w:r>
      <w:r>
        <w:rPr>
          <w:rFonts w:ascii="Calibri" w:hAnsi="Calibri" w:cs="Calibri"/>
          <w:sz w:val="24"/>
          <w:szCs w:val="24"/>
        </w:rPr>
        <w:t xml:space="preserve"> </w:t>
      </w:r>
      <w:r w:rsidRPr="00FC119C">
        <w:rPr>
          <w:rFonts w:ascii="Calibri" w:hAnsi="Calibri" w:cs="Calibri"/>
          <w:sz w:val="24"/>
          <w:szCs w:val="24"/>
        </w:rPr>
        <w:t xml:space="preserve">Help older believers </w:t>
      </w:r>
      <w:r w:rsidR="003757D1">
        <w:rPr>
          <w:rFonts w:ascii="Calibri" w:hAnsi="Calibri" w:cs="Calibri"/>
          <w:sz w:val="24"/>
          <w:szCs w:val="24"/>
        </w:rPr>
        <w:t xml:space="preserve">here </w:t>
      </w:r>
      <w:r w:rsidRPr="00FC119C">
        <w:rPr>
          <w:rFonts w:ascii="Calibri" w:hAnsi="Calibri" w:cs="Calibri"/>
          <w:sz w:val="24"/>
          <w:szCs w:val="24"/>
        </w:rPr>
        <w:t>to know yo</w:t>
      </w:r>
      <w:r>
        <w:rPr>
          <w:rFonts w:ascii="Calibri" w:hAnsi="Calibri" w:cs="Calibri"/>
          <w:sz w:val="24"/>
          <w:szCs w:val="24"/>
        </w:rPr>
        <w:t xml:space="preserve">u </w:t>
      </w:r>
      <w:r w:rsidRPr="00FC119C">
        <w:rPr>
          <w:rFonts w:ascii="Calibri" w:hAnsi="Calibri" w:cs="Calibri"/>
          <w:sz w:val="24"/>
          <w:szCs w:val="24"/>
        </w:rPr>
        <w:t xml:space="preserve">more </w:t>
      </w:r>
      <w:r w:rsidR="003757D1" w:rsidRPr="00FC119C">
        <w:rPr>
          <w:rFonts w:ascii="Calibri" w:hAnsi="Calibri" w:cs="Calibri"/>
          <w:sz w:val="24"/>
          <w:szCs w:val="24"/>
        </w:rPr>
        <w:t>deeply</w:t>
      </w:r>
      <w:r w:rsidR="003757D1">
        <w:rPr>
          <w:rFonts w:ascii="Calibri" w:hAnsi="Calibri" w:cs="Calibri"/>
          <w:sz w:val="24"/>
          <w:szCs w:val="24"/>
        </w:rPr>
        <w:t xml:space="preserve"> and</w:t>
      </w:r>
      <w:r>
        <w:rPr>
          <w:rFonts w:ascii="Calibri" w:hAnsi="Calibri" w:cs="Calibri"/>
          <w:sz w:val="24"/>
          <w:szCs w:val="24"/>
        </w:rPr>
        <w:t xml:space="preserve"> m</w:t>
      </w:r>
      <w:r w:rsidRPr="00FC119C">
        <w:rPr>
          <w:rFonts w:ascii="Calibri" w:hAnsi="Calibri" w:cs="Calibri"/>
          <w:sz w:val="24"/>
          <w:szCs w:val="24"/>
        </w:rPr>
        <w:t>ake their lives a fruitful witness in every season.</w:t>
      </w:r>
      <w:r w:rsidR="003757D1">
        <w:rPr>
          <w:rFonts w:ascii="Calibri" w:hAnsi="Calibri" w:cs="Calibri"/>
          <w:sz w:val="24"/>
          <w:szCs w:val="24"/>
        </w:rPr>
        <w:t xml:space="preserve"> </w:t>
      </w:r>
      <w:r w:rsidRPr="00FC119C">
        <w:rPr>
          <w:rFonts w:ascii="Calibri" w:hAnsi="Calibri" w:cs="Calibri"/>
          <w:sz w:val="24"/>
          <w:szCs w:val="24"/>
        </w:rPr>
        <w:t>Amen</w:t>
      </w:r>
    </w:p>
    <w:p w14:paraId="2F8A4F68" w14:textId="25F03F63" w:rsidR="000C188A" w:rsidRDefault="001612B6" w:rsidP="00FC119C">
      <w:pPr>
        <w:pStyle w:val="NoSpacing"/>
        <w:spacing w:after="120"/>
        <w:ind w:left="357"/>
        <w:rPr>
          <w:rFonts w:ascii="Calibri" w:hAnsi="Calibri" w:cs="Calibri"/>
          <w:b/>
          <w:bCs/>
          <w:sz w:val="24"/>
          <w:szCs w:val="24"/>
        </w:rPr>
      </w:pPr>
      <w:r w:rsidRPr="003757D1">
        <w:rPr>
          <w:rFonts w:ascii="Calibri" w:hAnsi="Calibri" w:cs="Calibri"/>
          <w:b/>
          <w:bCs/>
          <w:sz w:val="24"/>
          <w:szCs w:val="24"/>
        </w:rPr>
        <w:t xml:space="preserve">Thank you for </w:t>
      </w:r>
      <w:r w:rsidR="00A944A1" w:rsidRPr="003757D1">
        <w:rPr>
          <w:rFonts w:ascii="Calibri" w:hAnsi="Calibri" w:cs="Calibri"/>
          <w:b/>
          <w:bCs/>
          <w:sz w:val="24"/>
          <w:szCs w:val="24"/>
        </w:rPr>
        <w:t>listening and for all you do to support our work among older people here.</w:t>
      </w:r>
    </w:p>
    <w:sectPr w:rsidR="000C188A" w:rsidSect="00C031C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CD76DE"/>
    <w:multiLevelType w:val="hybridMultilevel"/>
    <w:tmpl w:val="C610E3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269350F"/>
    <w:multiLevelType w:val="hybridMultilevel"/>
    <w:tmpl w:val="89286528"/>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2" w15:restartNumberingAfterBreak="0">
    <w:nsid w:val="16E21BFE"/>
    <w:multiLevelType w:val="hybridMultilevel"/>
    <w:tmpl w:val="CC80BF06"/>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3" w15:restartNumberingAfterBreak="0">
    <w:nsid w:val="1EE6170C"/>
    <w:multiLevelType w:val="hybridMultilevel"/>
    <w:tmpl w:val="83944D4A"/>
    <w:lvl w:ilvl="0" w:tplc="469AE8BE">
      <w:numFmt w:val="bullet"/>
      <w:lvlText w:val="-"/>
      <w:lvlJc w:val="left"/>
      <w:pPr>
        <w:ind w:left="717" w:hanging="360"/>
      </w:pPr>
      <w:rPr>
        <w:rFonts w:ascii="Calibri" w:eastAsiaTheme="minorHAnsi" w:hAnsi="Calibri" w:cs="Calibri"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4" w15:restartNumberingAfterBreak="0">
    <w:nsid w:val="3F8D35D3"/>
    <w:multiLevelType w:val="multilevel"/>
    <w:tmpl w:val="2996DA1A"/>
    <w:lvl w:ilvl="0">
      <w:start w:val="1"/>
      <w:numFmt w:val="bullet"/>
      <w:lvlText w:val=""/>
      <w:lvlJc w:val="left"/>
      <w:pPr>
        <w:tabs>
          <w:tab w:val="num" w:pos="1029"/>
        </w:tabs>
        <w:ind w:left="1029" w:hanging="360"/>
      </w:pPr>
      <w:rPr>
        <w:rFonts w:ascii="Symbol" w:hAnsi="Symbol" w:hint="default"/>
        <w:sz w:val="20"/>
      </w:rPr>
    </w:lvl>
    <w:lvl w:ilvl="1" w:tentative="1">
      <w:start w:val="1"/>
      <w:numFmt w:val="bullet"/>
      <w:lvlText w:val="o"/>
      <w:lvlJc w:val="left"/>
      <w:pPr>
        <w:tabs>
          <w:tab w:val="num" w:pos="1749"/>
        </w:tabs>
        <w:ind w:left="1749" w:hanging="360"/>
      </w:pPr>
      <w:rPr>
        <w:rFonts w:ascii="Courier New" w:hAnsi="Courier New" w:hint="default"/>
        <w:sz w:val="20"/>
      </w:rPr>
    </w:lvl>
    <w:lvl w:ilvl="2" w:tentative="1">
      <w:start w:val="1"/>
      <w:numFmt w:val="bullet"/>
      <w:lvlText w:val=""/>
      <w:lvlJc w:val="left"/>
      <w:pPr>
        <w:tabs>
          <w:tab w:val="num" w:pos="2469"/>
        </w:tabs>
        <w:ind w:left="2469" w:hanging="360"/>
      </w:pPr>
      <w:rPr>
        <w:rFonts w:ascii="Wingdings" w:hAnsi="Wingdings" w:hint="default"/>
        <w:sz w:val="20"/>
      </w:rPr>
    </w:lvl>
    <w:lvl w:ilvl="3" w:tentative="1">
      <w:start w:val="1"/>
      <w:numFmt w:val="bullet"/>
      <w:lvlText w:val=""/>
      <w:lvlJc w:val="left"/>
      <w:pPr>
        <w:tabs>
          <w:tab w:val="num" w:pos="3189"/>
        </w:tabs>
        <w:ind w:left="3189" w:hanging="360"/>
      </w:pPr>
      <w:rPr>
        <w:rFonts w:ascii="Wingdings" w:hAnsi="Wingdings" w:hint="default"/>
        <w:sz w:val="20"/>
      </w:rPr>
    </w:lvl>
    <w:lvl w:ilvl="4" w:tentative="1">
      <w:start w:val="1"/>
      <w:numFmt w:val="bullet"/>
      <w:lvlText w:val=""/>
      <w:lvlJc w:val="left"/>
      <w:pPr>
        <w:tabs>
          <w:tab w:val="num" w:pos="3909"/>
        </w:tabs>
        <w:ind w:left="3909" w:hanging="360"/>
      </w:pPr>
      <w:rPr>
        <w:rFonts w:ascii="Wingdings" w:hAnsi="Wingdings" w:hint="default"/>
        <w:sz w:val="20"/>
      </w:rPr>
    </w:lvl>
    <w:lvl w:ilvl="5" w:tentative="1">
      <w:start w:val="1"/>
      <w:numFmt w:val="bullet"/>
      <w:lvlText w:val=""/>
      <w:lvlJc w:val="left"/>
      <w:pPr>
        <w:tabs>
          <w:tab w:val="num" w:pos="4629"/>
        </w:tabs>
        <w:ind w:left="4629" w:hanging="360"/>
      </w:pPr>
      <w:rPr>
        <w:rFonts w:ascii="Wingdings" w:hAnsi="Wingdings" w:hint="default"/>
        <w:sz w:val="20"/>
      </w:rPr>
    </w:lvl>
    <w:lvl w:ilvl="6" w:tentative="1">
      <w:start w:val="1"/>
      <w:numFmt w:val="bullet"/>
      <w:lvlText w:val=""/>
      <w:lvlJc w:val="left"/>
      <w:pPr>
        <w:tabs>
          <w:tab w:val="num" w:pos="5349"/>
        </w:tabs>
        <w:ind w:left="5349" w:hanging="360"/>
      </w:pPr>
      <w:rPr>
        <w:rFonts w:ascii="Wingdings" w:hAnsi="Wingdings" w:hint="default"/>
        <w:sz w:val="20"/>
      </w:rPr>
    </w:lvl>
    <w:lvl w:ilvl="7" w:tentative="1">
      <w:start w:val="1"/>
      <w:numFmt w:val="bullet"/>
      <w:lvlText w:val=""/>
      <w:lvlJc w:val="left"/>
      <w:pPr>
        <w:tabs>
          <w:tab w:val="num" w:pos="6069"/>
        </w:tabs>
        <w:ind w:left="6069" w:hanging="360"/>
      </w:pPr>
      <w:rPr>
        <w:rFonts w:ascii="Wingdings" w:hAnsi="Wingdings" w:hint="default"/>
        <w:sz w:val="20"/>
      </w:rPr>
    </w:lvl>
    <w:lvl w:ilvl="8" w:tentative="1">
      <w:start w:val="1"/>
      <w:numFmt w:val="bullet"/>
      <w:lvlText w:val=""/>
      <w:lvlJc w:val="left"/>
      <w:pPr>
        <w:tabs>
          <w:tab w:val="num" w:pos="6789"/>
        </w:tabs>
        <w:ind w:left="6789" w:hanging="360"/>
      </w:pPr>
      <w:rPr>
        <w:rFonts w:ascii="Wingdings" w:hAnsi="Wingdings" w:hint="default"/>
        <w:sz w:val="20"/>
      </w:rPr>
    </w:lvl>
  </w:abstractNum>
  <w:abstractNum w:abstractNumId="5" w15:restartNumberingAfterBreak="0">
    <w:nsid w:val="4BB76BD1"/>
    <w:multiLevelType w:val="hybridMultilevel"/>
    <w:tmpl w:val="F0965C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55060145"/>
    <w:multiLevelType w:val="multilevel"/>
    <w:tmpl w:val="D25A743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640300CB"/>
    <w:multiLevelType w:val="hybridMultilevel"/>
    <w:tmpl w:val="37763904"/>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num w:numId="1" w16cid:durableId="777137011">
    <w:abstractNumId w:val="3"/>
  </w:num>
  <w:num w:numId="2" w16cid:durableId="252784846">
    <w:abstractNumId w:val="2"/>
  </w:num>
  <w:num w:numId="3" w16cid:durableId="716785288">
    <w:abstractNumId w:val="1"/>
  </w:num>
  <w:num w:numId="4" w16cid:durableId="1331375812">
    <w:abstractNumId w:val="7"/>
  </w:num>
  <w:num w:numId="5" w16cid:durableId="1228999440">
    <w:abstractNumId w:val="4"/>
  </w:num>
  <w:num w:numId="6" w16cid:durableId="1476334773">
    <w:abstractNumId w:val="6"/>
  </w:num>
  <w:num w:numId="7" w16cid:durableId="1714496847">
    <w:abstractNumId w:val="0"/>
  </w:num>
  <w:num w:numId="8" w16cid:durableId="14948786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5D2A"/>
    <w:rsid w:val="00025B90"/>
    <w:rsid w:val="00042B5E"/>
    <w:rsid w:val="000C188A"/>
    <w:rsid w:val="001612B6"/>
    <w:rsid w:val="001727AC"/>
    <w:rsid w:val="001927E4"/>
    <w:rsid w:val="001B140F"/>
    <w:rsid w:val="00204699"/>
    <w:rsid w:val="0023234A"/>
    <w:rsid w:val="002D44B0"/>
    <w:rsid w:val="003312C5"/>
    <w:rsid w:val="00372DA9"/>
    <w:rsid w:val="003757D1"/>
    <w:rsid w:val="00465D2A"/>
    <w:rsid w:val="00504F5B"/>
    <w:rsid w:val="005401FA"/>
    <w:rsid w:val="006B0115"/>
    <w:rsid w:val="006F2193"/>
    <w:rsid w:val="007D6A55"/>
    <w:rsid w:val="007F3B98"/>
    <w:rsid w:val="008622EA"/>
    <w:rsid w:val="008E5DD8"/>
    <w:rsid w:val="008E6F32"/>
    <w:rsid w:val="00940759"/>
    <w:rsid w:val="00A02904"/>
    <w:rsid w:val="00A944A1"/>
    <w:rsid w:val="00AE646E"/>
    <w:rsid w:val="00B81837"/>
    <w:rsid w:val="00B83968"/>
    <w:rsid w:val="00C031C3"/>
    <w:rsid w:val="00C05052"/>
    <w:rsid w:val="00C14206"/>
    <w:rsid w:val="00CB2720"/>
    <w:rsid w:val="00D163E2"/>
    <w:rsid w:val="00DD4FCF"/>
    <w:rsid w:val="00E9493B"/>
    <w:rsid w:val="00EA4A68"/>
    <w:rsid w:val="00FC11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BC82F9"/>
  <w15:chartTrackingRefBased/>
  <w15:docId w15:val="{387DBF23-DBBE-468D-A04C-994F53CD0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ind w:left="714" w:hanging="35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65D2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65D2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65D2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65D2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65D2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65D2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65D2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65D2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65D2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5D2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65D2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65D2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65D2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65D2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65D2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65D2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65D2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65D2A"/>
    <w:rPr>
      <w:rFonts w:eastAsiaTheme="majorEastAsia" w:cstheme="majorBidi"/>
      <w:color w:val="272727" w:themeColor="text1" w:themeTint="D8"/>
    </w:rPr>
  </w:style>
  <w:style w:type="paragraph" w:styleId="Title">
    <w:name w:val="Title"/>
    <w:basedOn w:val="Normal"/>
    <w:next w:val="Normal"/>
    <w:link w:val="TitleChar"/>
    <w:uiPriority w:val="10"/>
    <w:qFormat/>
    <w:rsid w:val="00465D2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65D2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65D2A"/>
    <w:pPr>
      <w:numPr>
        <w:ilvl w:val="1"/>
      </w:numPr>
      <w:spacing w:after="160"/>
      <w:ind w:left="714" w:hanging="357"/>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65D2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65D2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65D2A"/>
    <w:rPr>
      <w:i/>
      <w:iCs/>
      <w:color w:val="404040" w:themeColor="text1" w:themeTint="BF"/>
    </w:rPr>
  </w:style>
  <w:style w:type="paragraph" w:styleId="ListParagraph">
    <w:name w:val="List Paragraph"/>
    <w:basedOn w:val="Normal"/>
    <w:uiPriority w:val="34"/>
    <w:qFormat/>
    <w:rsid w:val="00465D2A"/>
    <w:pPr>
      <w:ind w:left="720"/>
      <w:contextualSpacing/>
    </w:pPr>
  </w:style>
  <w:style w:type="character" w:styleId="IntenseEmphasis">
    <w:name w:val="Intense Emphasis"/>
    <w:basedOn w:val="DefaultParagraphFont"/>
    <w:uiPriority w:val="21"/>
    <w:qFormat/>
    <w:rsid w:val="00465D2A"/>
    <w:rPr>
      <w:i/>
      <w:iCs/>
      <w:color w:val="0F4761" w:themeColor="accent1" w:themeShade="BF"/>
    </w:rPr>
  </w:style>
  <w:style w:type="paragraph" w:styleId="IntenseQuote">
    <w:name w:val="Intense Quote"/>
    <w:basedOn w:val="Normal"/>
    <w:next w:val="Normal"/>
    <w:link w:val="IntenseQuoteChar"/>
    <w:uiPriority w:val="30"/>
    <w:qFormat/>
    <w:rsid w:val="00465D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65D2A"/>
    <w:rPr>
      <w:i/>
      <w:iCs/>
      <w:color w:val="0F4761" w:themeColor="accent1" w:themeShade="BF"/>
    </w:rPr>
  </w:style>
  <w:style w:type="character" w:styleId="IntenseReference">
    <w:name w:val="Intense Reference"/>
    <w:basedOn w:val="DefaultParagraphFont"/>
    <w:uiPriority w:val="32"/>
    <w:qFormat/>
    <w:rsid w:val="00465D2A"/>
    <w:rPr>
      <w:b/>
      <w:bCs/>
      <w:smallCaps/>
      <w:color w:val="0F4761" w:themeColor="accent1" w:themeShade="BF"/>
      <w:spacing w:val="5"/>
    </w:rPr>
  </w:style>
  <w:style w:type="paragraph" w:styleId="NoSpacing">
    <w:name w:val="No Spacing"/>
    <w:uiPriority w:val="1"/>
    <w:qFormat/>
    <w:rsid w:val="00EA4A68"/>
  </w:style>
  <w:style w:type="character" w:styleId="Hyperlink">
    <w:name w:val="Hyperlink"/>
    <w:basedOn w:val="DefaultParagraphFont"/>
    <w:uiPriority w:val="99"/>
    <w:unhideWhenUsed/>
    <w:rsid w:val="006B0115"/>
    <w:rPr>
      <w:color w:val="467886" w:themeColor="hyperlink"/>
      <w:u w:val="single"/>
    </w:rPr>
  </w:style>
  <w:style w:type="character" w:styleId="UnresolvedMention">
    <w:name w:val="Unresolved Mention"/>
    <w:basedOn w:val="DefaultParagraphFont"/>
    <w:uiPriority w:val="99"/>
    <w:semiHidden/>
    <w:unhideWhenUsed/>
    <w:rsid w:val="006B01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463</Words>
  <Characters>2642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Beedle</dc:creator>
  <cp:keywords/>
  <dc:description/>
  <cp:lastModifiedBy>Rachel Cocksedge</cp:lastModifiedBy>
  <cp:revision>2</cp:revision>
  <dcterms:created xsi:type="dcterms:W3CDTF">2026-07-22T09:38:00Z</dcterms:created>
  <dcterms:modified xsi:type="dcterms:W3CDTF">2026-07-22T09:38:00Z</dcterms:modified>
</cp:coreProperties>
</file>